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F0DA1" w14:textId="0EDAEF62" w:rsidR="00EF1A10" w:rsidRPr="003419B1" w:rsidRDefault="00EF1A10" w:rsidP="00EF1A10">
      <w:pPr>
        <w:pStyle w:val="berschrift1"/>
        <w:rPr>
          <w:rFonts w:ascii="Arial" w:hAnsi="Arial" w:cs="Arial"/>
          <w:sz w:val="40"/>
        </w:rPr>
      </w:pPr>
      <w:r w:rsidRPr="003419B1">
        <w:rPr>
          <w:rFonts w:ascii="Arial" w:hAnsi="Arial" w:cs="Arial"/>
        </w:rPr>
        <w:t xml:space="preserve">Poster Projekt </w:t>
      </w:r>
      <w:proofErr w:type="spellStart"/>
      <w:r w:rsidRPr="003419B1">
        <w:rPr>
          <w:rFonts w:ascii="Arial" w:hAnsi="Arial" w:cs="Arial"/>
        </w:rPr>
        <w:t>V#d</w:t>
      </w:r>
      <w:proofErr w:type="spellEnd"/>
      <w:r w:rsidRPr="003419B1">
        <w:rPr>
          <w:rFonts w:ascii="Arial" w:hAnsi="Arial" w:cs="Arial"/>
        </w:rPr>
        <w:t>- Vielfalt digital stärken - Posterbeschreibung</w:t>
      </w:r>
    </w:p>
    <w:p w14:paraId="6E0AA889" w14:textId="77777777" w:rsidR="00EF1A10" w:rsidRPr="003419B1" w:rsidRDefault="00EF1A10" w:rsidP="00EF1A10">
      <w:pPr>
        <w:pStyle w:val="berschrift2"/>
        <w:rPr>
          <w:rFonts w:cs="Arial"/>
        </w:rPr>
      </w:pPr>
      <w:r w:rsidRPr="003419B1">
        <w:rPr>
          <w:rFonts w:cs="Arial"/>
        </w:rPr>
        <w:t xml:space="preserve">Tagung: </w:t>
      </w:r>
    </w:p>
    <w:p w14:paraId="29F081D0" w14:textId="77777777" w:rsidR="00EF1A10" w:rsidRPr="003419B1" w:rsidRDefault="00EF1A10" w:rsidP="00EF1A10">
      <w:pPr>
        <w:pStyle w:val="KeinLeerraum"/>
        <w:rPr>
          <w:rFonts w:cs="Arial"/>
        </w:rPr>
      </w:pPr>
      <w:r w:rsidRPr="003419B1">
        <w:rPr>
          <w:rFonts w:cs="Arial"/>
        </w:rPr>
        <w:t>„Diversität als Herausforderung und Entwicklungschance für die Hochschule der Zukunft“ (Uni Marburg), 13.03.2025</w:t>
      </w:r>
    </w:p>
    <w:p w14:paraId="0AB0CDBA" w14:textId="77777777" w:rsidR="00EF1A10" w:rsidRPr="003419B1" w:rsidRDefault="00EF1A10" w:rsidP="00EF1A10">
      <w:pPr>
        <w:pStyle w:val="berschrift2"/>
        <w:rPr>
          <w:rFonts w:cs="Arial"/>
        </w:rPr>
      </w:pPr>
      <w:r w:rsidRPr="003419B1">
        <w:rPr>
          <w:rFonts w:cs="Arial"/>
        </w:rPr>
        <w:t xml:space="preserve">Autorin: </w:t>
      </w:r>
    </w:p>
    <w:p w14:paraId="3BD0FEC9" w14:textId="77777777" w:rsidR="00EF1A10" w:rsidRPr="003419B1" w:rsidRDefault="00EF1A10" w:rsidP="00EF1A10">
      <w:pPr>
        <w:rPr>
          <w:rFonts w:cs="Arial"/>
        </w:rPr>
      </w:pPr>
      <w:r w:rsidRPr="003419B1">
        <w:rPr>
          <w:rFonts w:cs="Arial"/>
        </w:rPr>
        <w:t>Rebecca Bahr</w:t>
      </w:r>
    </w:p>
    <w:p w14:paraId="08CC63F3" w14:textId="77777777" w:rsidR="00EF1A10" w:rsidRPr="003419B1" w:rsidRDefault="00EF1A10" w:rsidP="00EF1A10">
      <w:pPr>
        <w:pStyle w:val="berschrift2"/>
        <w:rPr>
          <w:rFonts w:cs="Arial"/>
        </w:rPr>
      </w:pPr>
      <w:r w:rsidRPr="003419B1">
        <w:rPr>
          <w:rFonts w:cs="Arial"/>
        </w:rPr>
        <w:t>Einrichtung:</w:t>
      </w:r>
    </w:p>
    <w:p w14:paraId="2423102F" w14:textId="77777777" w:rsidR="00EF1A10" w:rsidRPr="003419B1" w:rsidRDefault="00EF1A10" w:rsidP="00EF1A10">
      <w:pPr>
        <w:rPr>
          <w:rFonts w:cs="Arial"/>
        </w:rPr>
      </w:pPr>
      <w:proofErr w:type="spellStart"/>
      <w:r w:rsidRPr="003419B1">
        <w:rPr>
          <w:rFonts w:cs="Arial"/>
        </w:rPr>
        <w:t>V#d</w:t>
      </w:r>
      <w:proofErr w:type="spellEnd"/>
      <w:r w:rsidRPr="003419B1">
        <w:rPr>
          <w:rFonts w:cs="Arial"/>
        </w:rPr>
        <w:t xml:space="preserve"> – Vielfalt digital stärken, Referat A4 – Servicestelle für behinderte Studierende, Dezernat III – Studium und Lehre, Philipps-Universität Marburg </w:t>
      </w:r>
    </w:p>
    <w:p w14:paraId="7030A9AC" w14:textId="2E5E6296" w:rsidR="00EF1A10" w:rsidRPr="003419B1" w:rsidRDefault="00EF1A10" w:rsidP="00EF1A10">
      <w:pPr>
        <w:pStyle w:val="berschrift2"/>
        <w:numPr>
          <w:ilvl w:val="0"/>
          <w:numId w:val="8"/>
        </w:numPr>
        <w:rPr>
          <w:rFonts w:cs="Arial"/>
        </w:rPr>
      </w:pPr>
      <w:r w:rsidRPr="003419B1">
        <w:rPr>
          <w:rFonts w:cs="Arial"/>
        </w:rPr>
        <w:t xml:space="preserve">Grundaufbau des Posters (inhaltliche Beschreibung folgt darunter): </w:t>
      </w:r>
    </w:p>
    <w:p w14:paraId="48A7C40C" w14:textId="746A5606" w:rsidR="00422540" w:rsidRPr="003419B1" w:rsidRDefault="00B208A7" w:rsidP="00B208A7">
      <w:pPr>
        <w:rPr>
          <w:rFonts w:cs="Arial"/>
        </w:rPr>
      </w:pPr>
      <w:r w:rsidRPr="003419B1">
        <w:rPr>
          <w:rFonts w:cs="Arial"/>
        </w:rPr>
        <w:t>Das Poster gliedert sich in zwei Inhaltsbereiche auf. Im ersten Inhaltsbereich wird die erste Projektphase dargestellt</w:t>
      </w:r>
      <w:r w:rsidR="00422540" w:rsidRPr="003419B1">
        <w:rPr>
          <w:rFonts w:cs="Arial"/>
        </w:rPr>
        <w:t>. Nach einem Textblock mit Informationen zum Rahmen der Projektphase werden in zwei Diagrammen mit Textbausteinen die Schwerpunkte der ersten Projektphase beschrieben sowie ein Schwerpunkt in einem weiteren Textbaustein genauer erläutert.</w:t>
      </w:r>
    </w:p>
    <w:p w14:paraId="166693D4" w14:textId="123EB116" w:rsidR="00B208A7" w:rsidRPr="003419B1" w:rsidRDefault="00422540" w:rsidP="003419B1">
      <w:pPr>
        <w:rPr>
          <w:rFonts w:cs="Arial"/>
        </w:rPr>
      </w:pPr>
      <w:r w:rsidRPr="003419B1">
        <w:rPr>
          <w:rFonts w:cs="Arial"/>
        </w:rPr>
        <w:t>Im zweiten Inhaltsbereich wird die zweite Projek</w:t>
      </w:r>
      <w:r w:rsidR="003419B1" w:rsidRPr="003419B1">
        <w:rPr>
          <w:rFonts w:cs="Arial"/>
        </w:rPr>
        <w:t>tphase dargestellt. Nach einem Textblock mit Informationen zum Rahmen der zweiten Projektphase wird ein Schwerpunkt in einem Diagramm mit Textbausteinen dargestellt und ein Unterschwerpunkt in einem Text</w:t>
      </w:r>
      <w:r w:rsidR="0084769D">
        <w:rPr>
          <w:rFonts w:cs="Arial"/>
        </w:rPr>
        <w:t>baustein</w:t>
      </w:r>
      <w:r w:rsidR="003419B1" w:rsidRPr="003419B1">
        <w:rPr>
          <w:rFonts w:cs="Arial"/>
        </w:rPr>
        <w:t xml:space="preserve"> genauer erläutert. Ein weiterer Schwerpunkt wird in einem Text</w:t>
      </w:r>
      <w:r w:rsidR="0084769D">
        <w:rPr>
          <w:rFonts w:cs="Arial"/>
        </w:rPr>
        <w:t>baustein</w:t>
      </w:r>
      <w:r w:rsidR="003419B1" w:rsidRPr="003419B1">
        <w:rPr>
          <w:rFonts w:cs="Arial"/>
        </w:rPr>
        <w:t>, welche</w:t>
      </w:r>
      <w:r w:rsidR="0084769D">
        <w:rPr>
          <w:rFonts w:cs="Arial"/>
        </w:rPr>
        <w:t>r</w:t>
      </w:r>
      <w:r w:rsidR="003419B1" w:rsidRPr="003419B1">
        <w:rPr>
          <w:rFonts w:cs="Arial"/>
        </w:rPr>
        <w:t xml:space="preserve"> nicht mit dem Diagramm verbunden ist, benannt und kurz beschrieben.</w:t>
      </w:r>
    </w:p>
    <w:p w14:paraId="3A9E95C2" w14:textId="77777777" w:rsidR="00EF1A10" w:rsidRPr="003419B1" w:rsidRDefault="00EF1A10" w:rsidP="00EF1A10">
      <w:pPr>
        <w:rPr>
          <w:rFonts w:cs="Arial"/>
        </w:rPr>
      </w:pPr>
      <w:r w:rsidRPr="003419B1">
        <w:rPr>
          <w:rFonts w:cs="Arial"/>
        </w:rPr>
        <w:t xml:space="preserve">In der Kopfzeile befindet sich neben dem Titel des Posters das Logo der Philipps-Universität Marburg. In der Fußzeile befindet sich ein QR-Code zu </w:t>
      </w:r>
      <w:hyperlink r:id="rId5" w:history="1">
        <w:r w:rsidRPr="003419B1">
          <w:rPr>
            <w:rStyle w:val="Hyperlink"/>
            <w:rFonts w:cs="Arial"/>
          </w:rPr>
          <w:t>weiteren Informationen über das Projekt</w:t>
        </w:r>
      </w:hyperlink>
      <w:r w:rsidRPr="003419B1">
        <w:rPr>
          <w:rFonts w:cs="Arial"/>
        </w:rPr>
        <w:t xml:space="preserve"> sowie die Information „Gefördert durch das Hessische Ministerium für Wissenschaft und Kunst im Rahmen des Hessischen Digitalpakt Hochschulen“.</w:t>
      </w:r>
    </w:p>
    <w:p w14:paraId="70E3F663" w14:textId="3227AD51" w:rsidR="00EF1A10" w:rsidRPr="003419B1" w:rsidRDefault="00EF1A10" w:rsidP="00427A2A">
      <w:pPr>
        <w:pStyle w:val="berschrift2"/>
        <w:numPr>
          <w:ilvl w:val="0"/>
          <w:numId w:val="8"/>
        </w:numPr>
        <w:rPr>
          <w:rFonts w:cs="Arial"/>
        </w:rPr>
      </w:pPr>
      <w:r w:rsidRPr="003419B1">
        <w:rPr>
          <w:rFonts w:cs="Arial"/>
        </w:rPr>
        <w:t>Inhalt des Posters</w:t>
      </w:r>
    </w:p>
    <w:p w14:paraId="3D46D0D4" w14:textId="7FAA29B9" w:rsidR="003419B1" w:rsidRPr="003419B1" w:rsidRDefault="003419B1" w:rsidP="003419B1">
      <w:pPr>
        <w:rPr>
          <w:rFonts w:cs="Arial"/>
        </w:rPr>
      </w:pPr>
      <w:r w:rsidRPr="003419B1">
        <w:rPr>
          <w:rFonts w:cs="Arial"/>
        </w:rPr>
        <w:t>I</w:t>
      </w:r>
      <w:r w:rsidR="00540332">
        <w:rPr>
          <w:rFonts w:cs="Arial"/>
        </w:rPr>
        <w:t>n den Diagrammen</w:t>
      </w:r>
      <w:r w:rsidRPr="003419B1">
        <w:rPr>
          <w:rFonts w:cs="Arial"/>
        </w:rPr>
        <w:t xml:space="preserve"> wurden Pfeile, Plus- und Ist-Gleich-Zeichen verwendet</w:t>
      </w:r>
      <w:r>
        <w:rPr>
          <w:rFonts w:cs="Arial"/>
        </w:rPr>
        <w:t xml:space="preserve">. Diese werden </w:t>
      </w:r>
      <w:r w:rsidR="0084769D">
        <w:rPr>
          <w:rFonts w:cs="Arial"/>
        </w:rPr>
        <w:t xml:space="preserve">zur besseren Lesbarkeit </w:t>
      </w:r>
      <w:r>
        <w:rPr>
          <w:rFonts w:cs="Arial"/>
        </w:rPr>
        <w:t xml:space="preserve">in der folgenden Posterbeschreibung </w:t>
      </w:r>
      <w:r w:rsidR="0084769D">
        <w:rPr>
          <w:rFonts w:cs="Arial"/>
        </w:rPr>
        <w:t xml:space="preserve">zum Teil </w:t>
      </w:r>
      <w:r>
        <w:rPr>
          <w:rFonts w:cs="Arial"/>
        </w:rPr>
        <w:t>sprachlich ersetzt</w:t>
      </w:r>
      <w:r w:rsidR="00C42ECD">
        <w:rPr>
          <w:rFonts w:cs="Arial"/>
        </w:rPr>
        <w:t xml:space="preserve"> (z.</w:t>
      </w:r>
      <w:r w:rsidR="00D43C33">
        <w:rPr>
          <w:rFonts w:cs="Arial"/>
        </w:rPr>
        <w:t xml:space="preserve"> </w:t>
      </w:r>
      <w:r w:rsidR="00C42ECD">
        <w:rPr>
          <w:rFonts w:cs="Arial"/>
        </w:rPr>
        <w:t>B. statt „+“</w:t>
      </w:r>
      <w:r w:rsidR="00D43C33">
        <w:rPr>
          <w:rFonts w:cs="Arial"/>
        </w:rPr>
        <w:t>,</w:t>
      </w:r>
      <w:r w:rsidR="00C42ECD">
        <w:rPr>
          <w:rFonts w:cs="Arial"/>
        </w:rPr>
        <w:t xml:space="preserve"> „und“ oder „sowie“) und vereinzelt </w:t>
      </w:r>
      <w:r w:rsidR="0084769D">
        <w:rPr>
          <w:rFonts w:cs="Arial"/>
        </w:rPr>
        <w:t xml:space="preserve">wurden </w:t>
      </w:r>
      <w:r w:rsidR="00C42ECD">
        <w:rPr>
          <w:rFonts w:cs="Arial"/>
        </w:rPr>
        <w:t>überleitende Wörter eingefügt.</w:t>
      </w:r>
    </w:p>
    <w:p w14:paraId="747015AB" w14:textId="77777777" w:rsidR="00EF1A10" w:rsidRPr="003419B1" w:rsidRDefault="00EF1A10" w:rsidP="003419B1">
      <w:pPr>
        <w:pStyle w:val="berschrift3"/>
        <w:rPr>
          <w:rFonts w:cs="Arial"/>
        </w:rPr>
      </w:pPr>
      <w:r w:rsidRPr="003419B1">
        <w:rPr>
          <w:rFonts w:cs="Arial"/>
        </w:rPr>
        <w:t>Kopfzeile</w:t>
      </w:r>
    </w:p>
    <w:p w14:paraId="0AFC3BEF" w14:textId="107B6AF1" w:rsidR="00EF1A10" w:rsidRPr="003419B1" w:rsidRDefault="00EF1A10" w:rsidP="00EF1A10">
      <w:pPr>
        <w:rPr>
          <w:rFonts w:cs="Arial"/>
        </w:rPr>
      </w:pPr>
      <w:proofErr w:type="spellStart"/>
      <w:r w:rsidRPr="003419B1">
        <w:rPr>
          <w:rFonts w:cs="Arial"/>
        </w:rPr>
        <w:t>V#d</w:t>
      </w:r>
      <w:proofErr w:type="spellEnd"/>
      <w:r w:rsidRPr="003419B1">
        <w:rPr>
          <w:rFonts w:cs="Arial"/>
        </w:rPr>
        <w:t xml:space="preserve">–Vielfalt digital stärken. Projektvorstellung. </w:t>
      </w:r>
      <w:r w:rsidR="00C42ECD">
        <w:rPr>
          <w:rFonts w:cs="Arial"/>
        </w:rPr>
        <w:t>Rechts d</w:t>
      </w:r>
      <w:r w:rsidRPr="003419B1">
        <w:rPr>
          <w:rFonts w:cs="Arial"/>
        </w:rPr>
        <w:t>aneben: Logo der Universität Marburg</w:t>
      </w:r>
    </w:p>
    <w:p w14:paraId="0A4035CA" w14:textId="3E5D57D1" w:rsidR="00EF1A10" w:rsidRDefault="00EF1A10" w:rsidP="00427A2A">
      <w:pPr>
        <w:pStyle w:val="berschrift3"/>
      </w:pPr>
      <w:r w:rsidRPr="003419B1">
        <w:t>Inhaltsb</w:t>
      </w:r>
      <w:r w:rsidR="00DB4A71">
        <w:t>ereich</w:t>
      </w:r>
      <w:r w:rsidRPr="003419B1">
        <w:t>: Projektphase I</w:t>
      </w:r>
    </w:p>
    <w:p w14:paraId="5278B838" w14:textId="7226640B" w:rsidR="00427A2A" w:rsidRPr="00427A2A" w:rsidRDefault="00427A2A" w:rsidP="00427A2A">
      <w:pPr>
        <w:pStyle w:val="berschrift4"/>
      </w:pPr>
      <w:r>
        <w:t>Textblock I</w:t>
      </w:r>
    </w:p>
    <w:p w14:paraId="5C5C3583" w14:textId="77777777" w:rsidR="00EF1A10" w:rsidRPr="003419B1" w:rsidRDefault="00EF1A10" w:rsidP="00EF1A10">
      <w:pPr>
        <w:pStyle w:val="Listenabsatz"/>
        <w:numPr>
          <w:ilvl w:val="0"/>
          <w:numId w:val="3"/>
        </w:numPr>
        <w:rPr>
          <w:rFonts w:cs="Arial"/>
        </w:rPr>
      </w:pPr>
      <w:r w:rsidRPr="003419B1">
        <w:rPr>
          <w:rFonts w:cs="Arial"/>
        </w:rPr>
        <w:t xml:space="preserve">Beginn Sommer 2019, Förderung: Studienstrukturprogramm des HMWK </w:t>
      </w:r>
    </w:p>
    <w:p w14:paraId="587DC618" w14:textId="08A2C278" w:rsidR="00EF1A10" w:rsidRPr="003419B1" w:rsidRDefault="00EF1A10" w:rsidP="00EF1A10">
      <w:pPr>
        <w:pStyle w:val="Listenabsatz"/>
        <w:numPr>
          <w:ilvl w:val="0"/>
          <w:numId w:val="3"/>
        </w:numPr>
        <w:rPr>
          <w:rFonts w:cs="Arial"/>
        </w:rPr>
      </w:pPr>
      <w:r w:rsidRPr="003419B1">
        <w:rPr>
          <w:rFonts w:cs="Arial"/>
        </w:rPr>
        <w:t>Kooperationsprojekt zwischen Dezernat III –</w:t>
      </w:r>
      <w:r w:rsidR="009B2DE8">
        <w:rPr>
          <w:rFonts w:cs="Arial"/>
        </w:rPr>
        <w:t xml:space="preserve"> </w:t>
      </w:r>
      <w:r w:rsidRPr="003419B1">
        <w:rPr>
          <w:rFonts w:cs="Arial"/>
        </w:rPr>
        <w:t>Studium und Lehre und Institut für Erziehungswissenschaft</w:t>
      </w:r>
    </w:p>
    <w:p w14:paraId="6C2568F3" w14:textId="77777777" w:rsidR="00EF1A10" w:rsidRPr="003419B1" w:rsidRDefault="00EF1A10" w:rsidP="00427A2A">
      <w:pPr>
        <w:pStyle w:val="berschrift4"/>
      </w:pPr>
      <w:r w:rsidRPr="003419B1">
        <w:t>Diagramm I</w:t>
      </w:r>
    </w:p>
    <w:p w14:paraId="72381122" w14:textId="7E099B6A" w:rsidR="00EF1A10" w:rsidRPr="003419B1" w:rsidRDefault="00EF1A10" w:rsidP="00EF1A10">
      <w:pPr>
        <w:rPr>
          <w:rFonts w:cs="Arial"/>
        </w:rPr>
      </w:pPr>
      <w:r w:rsidRPr="003419B1">
        <w:rPr>
          <w:rFonts w:cs="Arial"/>
        </w:rPr>
        <w:t xml:space="preserve">Befragung von Studierenden mit Blindheit und Sehbehinderung zur Zugänglichkeit digitaler Abläufe und Angebote an der UMR sowie Expert*innen-Gespräche mit Personen in </w:t>
      </w:r>
      <w:r w:rsidRPr="003419B1">
        <w:rPr>
          <w:rFonts w:cs="Arial"/>
        </w:rPr>
        <w:lastRenderedPageBreak/>
        <w:t>Schnittstellenpositionen mit Bezug zu Digitalisierung und/oder Barrierefreiheit dienen der</w:t>
      </w:r>
      <w:r w:rsidR="00C42ECD">
        <w:rPr>
          <w:rFonts w:cs="Arial"/>
        </w:rPr>
        <w:t xml:space="preserve"> </w:t>
      </w:r>
      <w:r w:rsidRPr="003419B1">
        <w:rPr>
          <w:rFonts w:cs="Arial"/>
        </w:rPr>
        <w:t xml:space="preserve">Ableitung von Handlungsempfehlungen. Diese </w:t>
      </w:r>
      <w:r w:rsidR="00DE7168">
        <w:rPr>
          <w:rFonts w:cs="Arial"/>
        </w:rPr>
        <w:t>sind die</w:t>
      </w:r>
      <w:r w:rsidRPr="003419B1">
        <w:rPr>
          <w:rFonts w:cs="Arial"/>
        </w:rPr>
        <w:t xml:space="preserve"> Grundlage für die Projektphase II. </w:t>
      </w:r>
    </w:p>
    <w:p w14:paraId="6BF6440E" w14:textId="62813576" w:rsidR="00EF1A10" w:rsidRPr="003419B1" w:rsidRDefault="00EF1A10" w:rsidP="00427A2A">
      <w:pPr>
        <w:pStyle w:val="berschrift4"/>
      </w:pPr>
      <w:r w:rsidRPr="003419B1">
        <w:t>Diagramm II</w:t>
      </w:r>
    </w:p>
    <w:p w14:paraId="619DACEB" w14:textId="31A9A604" w:rsidR="00EF1A10" w:rsidRPr="003419B1" w:rsidRDefault="00EF1A10" w:rsidP="00EF1A10">
      <w:pPr>
        <w:rPr>
          <w:rFonts w:cs="Arial"/>
        </w:rPr>
      </w:pPr>
      <w:r w:rsidRPr="003419B1">
        <w:rPr>
          <w:rFonts w:cs="Arial"/>
        </w:rPr>
        <w:t>Sensibilisierung und Wissensvermittlung durch Thementage zur Reduzierung digitaler Barrieren sowie Handreichungen und Workshops</w:t>
      </w:r>
      <w:r w:rsidR="001835B6">
        <w:rPr>
          <w:rFonts w:cs="Arial"/>
        </w:rPr>
        <w:t>.</w:t>
      </w:r>
    </w:p>
    <w:p w14:paraId="78FF997F" w14:textId="683687E6" w:rsidR="00EF1A10" w:rsidRPr="003419B1" w:rsidRDefault="00EF1A10" w:rsidP="00427A2A">
      <w:pPr>
        <w:pStyle w:val="berschrift4"/>
      </w:pPr>
      <w:bookmarkStart w:id="0" w:name="_Hlk192163224"/>
      <w:r w:rsidRPr="003419B1">
        <w:t>Textb</w:t>
      </w:r>
      <w:r w:rsidR="009B2DE8">
        <w:t>austein</w:t>
      </w:r>
      <w:r w:rsidRPr="003419B1">
        <w:t xml:space="preserve"> I: Thementage zur Reduzierung digitaler Barrieren</w:t>
      </w:r>
    </w:p>
    <w:bookmarkEnd w:id="0"/>
    <w:p w14:paraId="00B08D15" w14:textId="1A8ABA03" w:rsidR="00EF1A10" w:rsidRPr="003419B1" w:rsidRDefault="00EF1A10" w:rsidP="00EF1A10">
      <w:pPr>
        <w:pStyle w:val="Listenabsatz"/>
        <w:numPr>
          <w:ilvl w:val="0"/>
          <w:numId w:val="4"/>
        </w:numPr>
        <w:rPr>
          <w:rFonts w:cs="Arial"/>
        </w:rPr>
      </w:pPr>
      <w:r w:rsidRPr="003419B1">
        <w:rPr>
          <w:rFonts w:cs="Arial"/>
        </w:rPr>
        <w:t>Ausgestaltung in Kooperation mit diversen hochschulinternen Kooperationspartner*innen</w:t>
      </w:r>
      <w:r w:rsidR="0084769D">
        <w:rPr>
          <w:rFonts w:cs="Arial"/>
        </w:rPr>
        <w:t xml:space="preserve"> </w:t>
      </w:r>
      <w:r w:rsidR="00A41379">
        <w:rPr>
          <w:rFonts w:cs="Arial"/>
        </w:rPr>
        <w:t>=</w:t>
      </w:r>
      <w:r w:rsidRPr="003419B1">
        <w:rPr>
          <w:rFonts w:cs="Arial"/>
        </w:rPr>
        <w:t xml:space="preserve"> Beginn</w:t>
      </w:r>
      <w:r w:rsidR="0084769D">
        <w:rPr>
          <w:rFonts w:cs="Arial"/>
        </w:rPr>
        <w:t xml:space="preserve"> der</w:t>
      </w:r>
      <w:r w:rsidRPr="003419B1">
        <w:rPr>
          <w:rFonts w:cs="Arial"/>
        </w:rPr>
        <w:t xml:space="preserve"> Vernetzung zu digitaler Barrierefreiheit</w:t>
      </w:r>
    </w:p>
    <w:p w14:paraId="1021207E" w14:textId="77777777" w:rsidR="00EF1A10" w:rsidRPr="003419B1" w:rsidRDefault="00EF1A10" w:rsidP="00EF1A10">
      <w:pPr>
        <w:pStyle w:val="Listenabsatz"/>
        <w:numPr>
          <w:ilvl w:val="0"/>
          <w:numId w:val="4"/>
        </w:numPr>
        <w:rPr>
          <w:rFonts w:cs="Arial"/>
        </w:rPr>
      </w:pPr>
      <w:r w:rsidRPr="003419B1">
        <w:rPr>
          <w:rFonts w:cs="Arial"/>
        </w:rPr>
        <w:t>Partizipativer Ansatz: Hochschulinterner Aufruf, sich mit eigenem Beitrag am Thementag zu beteiligen; zusätzlich externe Referierende</w:t>
      </w:r>
    </w:p>
    <w:p w14:paraId="61E84EA6" w14:textId="77777777" w:rsidR="00EF1A10" w:rsidRPr="003419B1" w:rsidRDefault="00EF1A10" w:rsidP="00EF1A10">
      <w:pPr>
        <w:pStyle w:val="Listenabsatz"/>
        <w:numPr>
          <w:ilvl w:val="0"/>
          <w:numId w:val="4"/>
        </w:numPr>
        <w:rPr>
          <w:rFonts w:cs="Arial"/>
        </w:rPr>
      </w:pPr>
      <w:r w:rsidRPr="003419B1">
        <w:rPr>
          <w:rFonts w:cs="Arial"/>
        </w:rPr>
        <w:t>1. Thementag: Dezember 2020, online; elf 60- bis 90-minütige Kurzworkshops, Vorträge, Dialogformate</w:t>
      </w:r>
    </w:p>
    <w:p w14:paraId="281E2995" w14:textId="77777777" w:rsidR="00EF1A10" w:rsidRPr="003419B1" w:rsidRDefault="00EF1A10" w:rsidP="00EF1A10">
      <w:pPr>
        <w:pStyle w:val="Listenabsatz"/>
        <w:numPr>
          <w:ilvl w:val="0"/>
          <w:numId w:val="4"/>
        </w:numPr>
        <w:rPr>
          <w:rFonts w:cs="Arial"/>
        </w:rPr>
      </w:pPr>
      <w:r w:rsidRPr="003419B1">
        <w:rPr>
          <w:rFonts w:cs="Arial"/>
        </w:rPr>
        <w:t xml:space="preserve">Angedockt: Empowerment-Workshop für Studierende, die von behinderungsspezifischen Barrieren betroffen sind; organisiert von AStA und </w:t>
      </w:r>
      <w:proofErr w:type="spellStart"/>
      <w:r w:rsidRPr="003419B1">
        <w:rPr>
          <w:rFonts w:cs="Arial"/>
        </w:rPr>
        <w:t>ADiS</w:t>
      </w:r>
      <w:proofErr w:type="spellEnd"/>
    </w:p>
    <w:p w14:paraId="282E113F" w14:textId="77777777" w:rsidR="00EF1A10" w:rsidRPr="003419B1" w:rsidRDefault="00EF1A10" w:rsidP="00EF1A10">
      <w:pPr>
        <w:pStyle w:val="Listenabsatz"/>
        <w:numPr>
          <w:ilvl w:val="0"/>
          <w:numId w:val="4"/>
        </w:numPr>
        <w:rPr>
          <w:rFonts w:cs="Arial"/>
        </w:rPr>
      </w:pPr>
      <w:r w:rsidRPr="003419B1">
        <w:rPr>
          <w:rFonts w:cs="Arial"/>
        </w:rPr>
        <w:t>Über 100 Anmeldungen</w:t>
      </w:r>
    </w:p>
    <w:p w14:paraId="0A5868BE" w14:textId="77777777" w:rsidR="00EF1A10" w:rsidRPr="003419B1" w:rsidRDefault="00EF1A10" w:rsidP="00EF1A10">
      <w:pPr>
        <w:pStyle w:val="Listenabsatz"/>
        <w:numPr>
          <w:ilvl w:val="0"/>
          <w:numId w:val="4"/>
        </w:numPr>
        <w:rPr>
          <w:rFonts w:cs="Arial"/>
        </w:rPr>
      </w:pPr>
      <w:r w:rsidRPr="003419B1">
        <w:rPr>
          <w:rFonts w:cs="Arial"/>
        </w:rPr>
        <w:t>Schirmherrschaft durch Vizepräsidenten</w:t>
      </w:r>
    </w:p>
    <w:p w14:paraId="7CB7061B" w14:textId="70118D88" w:rsidR="00EF1A10" w:rsidRPr="003419B1" w:rsidRDefault="00EF1A10" w:rsidP="00427A2A">
      <w:pPr>
        <w:pStyle w:val="berschrift3"/>
      </w:pPr>
      <w:r w:rsidRPr="003419B1">
        <w:t>Inhaltsb</w:t>
      </w:r>
      <w:r w:rsidR="00DB4A71">
        <w:t>ereich</w:t>
      </w:r>
      <w:r w:rsidRPr="003419B1">
        <w:t>: Projektphase II</w:t>
      </w:r>
    </w:p>
    <w:p w14:paraId="784BD18F" w14:textId="1D0CC796" w:rsidR="00427A2A" w:rsidRDefault="00427A2A" w:rsidP="00427A2A">
      <w:pPr>
        <w:pStyle w:val="berschrift4"/>
      </w:pPr>
      <w:r>
        <w:t>Textblock I</w:t>
      </w:r>
      <w:r w:rsidR="0084769D">
        <w:t>I</w:t>
      </w:r>
    </w:p>
    <w:p w14:paraId="43871265" w14:textId="77777777" w:rsidR="00DE7168" w:rsidRPr="00DE7168" w:rsidRDefault="00DE7168" w:rsidP="00DE7168">
      <w:pPr>
        <w:pStyle w:val="Listenabsatz"/>
        <w:numPr>
          <w:ilvl w:val="0"/>
          <w:numId w:val="3"/>
        </w:numPr>
        <w:rPr>
          <w:rFonts w:cs="Arial"/>
        </w:rPr>
      </w:pPr>
      <w:r w:rsidRPr="00DE7168">
        <w:rPr>
          <w:rFonts w:cs="Arial"/>
        </w:rPr>
        <w:t>Integriert in Servicestelle für behinderte Studierende im Dezernat III – Studium und Lehre</w:t>
      </w:r>
    </w:p>
    <w:p w14:paraId="4154819F" w14:textId="31171B59" w:rsidR="00EF1A10" w:rsidRPr="00DE7168" w:rsidRDefault="00DE7168" w:rsidP="00DE7168">
      <w:pPr>
        <w:pStyle w:val="Listenabsatz"/>
        <w:numPr>
          <w:ilvl w:val="0"/>
          <w:numId w:val="3"/>
        </w:numPr>
        <w:rPr>
          <w:rFonts w:cs="Arial"/>
        </w:rPr>
      </w:pPr>
      <w:r w:rsidRPr="00DE7168">
        <w:rPr>
          <w:rFonts w:cs="Arial"/>
        </w:rPr>
        <w:t>Förderung: Hessischer Digitalpakt Hochschulen (HMWK)</w:t>
      </w:r>
    </w:p>
    <w:p w14:paraId="61FD88CD" w14:textId="77777777" w:rsidR="00EF1A10" w:rsidRPr="003419B1" w:rsidRDefault="00EF1A10" w:rsidP="00427A2A">
      <w:pPr>
        <w:pStyle w:val="berschrift4"/>
      </w:pPr>
      <w:r w:rsidRPr="003419B1">
        <w:t>Diagramm III</w:t>
      </w:r>
    </w:p>
    <w:p w14:paraId="56760AB8" w14:textId="7B1BA459" w:rsidR="00EF1A10" w:rsidRPr="003419B1" w:rsidRDefault="00EF1A10" w:rsidP="00EF1A10">
      <w:pPr>
        <w:rPr>
          <w:rFonts w:cs="Arial"/>
        </w:rPr>
      </w:pPr>
      <w:r w:rsidRPr="003419B1">
        <w:rPr>
          <w:rFonts w:cs="Arial"/>
        </w:rPr>
        <w:t>Vernetzung zentraler Akteur*innen an der Universität Marburg rund um das Thema digitale Barrierefreiheit</w:t>
      </w:r>
      <w:r w:rsidR="00A41379">
        <w:rPr>
          <w:rFonts w:cs="Arial"/>
        </w:rPr>
        <w:t xml:space="preserve"> mit dem Ziel</w:t>
      </w:r>
      <w:r w:rsidR="00D43C33">
        <w:rPr>
          <w:rFonts w:cs="Arial"/>
        </w:rPr>
        <w:t>,</w:t>
      </w:r>
      <w:r w:rsidRPr="003419B1">
        <w:rPr>
          <w:rFonts w:cs="Arial"/>
        </w:rPr>
        <w:t xml:space="preserve"> gemeinsam nachhaltige Strukturen und Prozesse zu schaffen, um digitale Barrierefreiheit an der UMR kontinuierlich weiterzuentwickel</w:t>
      </w:r>
      <w:r w:rsidR="00427A2A">
        <w:rPr>
          <w:rFonts w:cs="Arial"/>
        </w:rPr>
        <w:t>n</w:t>
      </w:r>
      <w:r w:rsidRPr="003419B1">
        <w:rPr>
          <w:rFonts w:cs="Arial"/>
        </w:rPr>
        <w:t>. Ein Schwerpunkt</w:t>
      </w:r>
      <w:r w:rsidR="0069718B">
        <w:rPr>
          <w:rFonts w:cs="Arial"/>
        </w:rPr>
        <w:t xml:space="preserve"> in diesem Rahmen</w:t>
      </w:r>
      <w:r w:rsidRPr="003419B1">
        <w:rPr>
          <w:rFonts w:cs="Arial"/>
        </w:rPr>
        <w:t xml:space="preserve">: Optimierung eines Feedbackmechanismus zum Melden digitaler Barrieren. </w:t>
      </w:r>
    </w:p>
    <w:p w14:paraId="0986246A" w14:textId="0F7AE549" w:rsidR="00EF1A10" w:rsidRPr="003419B1" w:rsidRDefault="00EF1A10" w:rsidP="00427A2A">
      <w:pPr>
        <w:pStyle w:val="berschrift4"/>
      </w:pPr>
      <w:r w:rsidRPr="003419B1">
        <w:t>Textb</w:t>
      </w:r>
      <w:r w:rsidR="009B2DE8">
        <w:t>austein</w:t>
      </w:r>
      <w:r w:rsidRPr="003419B1">
        <w:t xml:space="preserve"> </w:t>
      </w:r>
      <w:r w:rsidR="009B2DE8">
        <w:t>II</w:t>
      </w:r>
      <w:r w:rsidR="0069718B">
        <w:t>: Optimierung Feedbackmechanismus zum Melden digitaler Barrieren</w:t>
      </w:r>
    </w:p>
    <w:p w14:paraId="7A2FBBBD" w14:textId="77777777" w:rsidR="00EF1A10" w:rsidRPr="003419B1" w:rsidRDefault="00EF1A10" w:rsidP="00EF1A10">
      <w:pPr>
        <w:pStyle w:val="Listenabsatz"/>
        <w:numPr>
          <w:ilvl w:val="0"/>
          <w:numId w:val="6"/>
        </w:numPr>
        <w:rPr>
          <w:rFonts w:cs="Arial"/>
        </w:rPr>
      </w:pPr>
      <w:r w:rsidRPr="003419B1">
        <w:rPr>
          <w:rFonts w:cs="Arial"/>
        </w:rPr>
        <w:t>Webformularbasierter Feedbackmechanismus mit weiteren Kontaktmöglichkeiten</w:t>
      </w:r>
    </w:p>
    <w:p w14:paraId="14423B92" w14:textId="77777777" w:rsidR="00EF1A10" w:rsidRPr="003419B1" w:rsidRDefault="00EF1A10" w:rsidP="00EF1A10">
      <w:pPr>
        <w:pStyle w:val="Listenabsatz"/>
        <w:numPr>
          <w:ilvl w:val="0"/>
          <w:numId w:val="6"/>
        </w:numPr>
        <w:rPr>
          <w:rFonts w:cs="Arial"/>
        </w:rPr>
      </w:pPr>
      <w:r w:rsidRPr="003419B1">
        <w:rPr>
          <w:rFonts w:cs="Arial"/>
        </w:rPr>
        <w:t>Niedrigschwellig: U.a. durch anonyme Meldemöglichkeit</w:t>
      </w:r>
    </w:p>
    <w:p w14:paraId="4BF417E5" w14:textId="77777777" w:rsidR="00EF1A10" w:rsidRPr="003419B1" w:rsidRDefault="00EF1A10" w:rsidP="00EF1A10">
      <w:pPr>
        <w:pStyle w:val="Listenabsatz"/>
        <w:numPr>
          <w:ilvl w:val="0"/>
          <w:numId w:val="6"/>
        </w:numPr>
        <w:rPr>
          <w:rFonts w:cs="Arial"/>
        </w:rPr>
      </w:pPr>
      <w:r w:rsidRPr="003419B1">
        <w:rPr>
          <w:rFonts w:cs="Arial"/>
        </w:rPr>
        <w:t xml:space="preserve">Leicht auffindbar: Erreichbar über Link „Barriere melden“ im </w:t>
      </w:r>
      <w:proofErr w:type="spellStart"/>
      <w:r w:rsidRPr="003419B1">
        <w:rPr>
          <w:rFonts w:cs="Arial"/>
        </w:rPr>
        <w:t>Footer</w:t>
      </w:r>
      <w:proofErr w:type="spellEnd"/>
      <w:r w:rsidRPr="003419B1">
        <w:rPr>
          <w:rFonts w:cs="Arial"/>
        </w:rPr>
        <w:t xml:space="preserve"> bzw. an vergleichbarem Ort der jeweiligen Web-Angebote</w:t>
      </w:r>
    </w:p>
    <w:p w14:paraId="6E458D72" w14:textId="77777777" w:rsidR="00EF1A10" w:rsidRPr="003419B1" w:rsidRDefault="00EF1A10" w:rsidP="00EF1A10">
      <w:pPr>
        <w:pStyle w:val="Listenabsatz"/>
        <w:numPr>
          <w:ilvl w:val="0"/>
          <w:numId w:val="6"/>
        </w:numPr>
        <w:rPr>
          <w:rFonts w:cs="Arial"/>
        </w:rPr>
      </w:pPr>
      <w:r w:rsidRPr="003419B1">
        <w:rPr>
          <w:rFonts w:cs="Arial"/>
        </w:rPr>
        <w:t>Automatische Weiterleitung von Meldungen an jeweils zuständige Stelle</w:t>
      </w:r>
    </w:p>
    <w:p w14:paraId="7D5045C5" w14:textId="77777777" w:rsidR="00EF1A10" w:rsidRPr="003419B1" w:rsidRDefault="00EF1A10" w:rsidP="00EF1A10">
      <w:pPr>
        <w:pStyle w:val="Listenabsatz"/>
        <w:numPr>
          <w:ilvl w:val="0"/>
          <w:numId w:val="6"/>
        </w:numPr>
        <w:rPr>
          <w:rFonts w:cs="Arial"/>
        </w:rPr>
      </w:pPr>
      <w:r w:rsidRPr="003419B1">
        <w:rPr>
          <w:rFonts w:cs="Arial"/>
        </w:rPr>
        <w:t>Dokumentation und Aufbau Wissensdatenbank</w:t>
      </w:r>
    </w:p>
    <w:p w14:paraId="0B91A469" w14:textId="2922B85B" w:rsidR="00EF1A10" w:rsidRPr="003419B1" w:rsidRDefault="00EF1A10" w:rsidP="00427A2A">
      <w:pPr>
        <w:pStyle w:val="berschrift4"/>
      </w:pPr>
      <w:r w:rsidRPr="003419B1">
        <w:t>Textb</w:t>
      </w:r>
      <w:r w:rsidR="009B2DE8">
        <w:t>austein</w:t>
      </w:r>
      <w:r w:rsidRPr="003419B1">
        <w:t xml:space="preserve"> </w:t>
      </w:r>
      <w:r w:rsidR="009B2DE8">
        <w:t>III</w:t>
      </w:r>
      <w:r w:rsidRPr="003419B1">
        <w:t xml:space="preserve">: </w:t>
      </w:r>
    </w:p>
    <w:p w14:paraId="6D5CFDC6" w14:textId="77777777" w:rsidR="00EF1A10" w:rsidRPr="003419B1" w:rsidRDefault="00EF1A10" w:rsidP="00427A2A">
      <w:pPr>
        <w:pStyle w:val="KeinLeerraum"/>
      </w:pPr>
      <w:r w:rsidRPr="003419B1">
        <w:t>Sensibilisierung und Wissensvermittlung:</w:t>
      </w:r>
    </w:p>
    <w:p w14:paraId="23808686" w14:textId="77777777" w:rsidR="00EF1A10" w:rsidRPr="003419B1" w:rsidRDefault="00EF1A10" w:rsidP="00EF1A10">
      <w:pPr>
        <w:pStyle w:val="Listenabsatz"/>
        <w:numPr>
          <w:ilvl w:val="0"/>
          <w:numId w:val="7"/>
        </w:numPr>
        <w:rPr>
          <w:rFonts w:cs="Arial"/>
        </w:rPr>
      </w:pPr>
      <w:r w:rsidRPr="003419B1">
        <w:rPr>
          <w:rFonts w:cs="Arial"/>
        </w:rPr>
        <w:t>Ausrichtung weiterer Thementage zur Reduzierung digitaler Barrieren</w:t>
      </w:r>
    </w:p>
    <w:p w14:paraId="14B5843F" w14:textId="77777777" w:rsidR="00EF1A10" w:rsidRPr="003419B1" w:rsidRDefault="00EF1A10" w:rsidP="00EF1A10">
      <w:pPr>
        <w:pStyle w:val="Listenabsatz"/>
        <w:numPr>
          <w:ilvl w:val="0"/>
          <w:numId w:val="7"/>
        </w:numPr>
        <w:rPr>
          <w:rFonts w:cs="Arial"/>
        </w:rPr>
      </w:pPr>
      <w:r w:rsidRPr="003419B1">
        <w:rPr>
          <w:rFonts w:cs="Arial"/>
        </w:rPr>
        <w:t>Unterstützung Portalaufbau mit Leitfäden zur Reduzierung digitaler Barrieren</w:t>
      </w:r>
    </w:p>
    <w:p w14:paraId="129F15E5" w14:textId="188909F1" w:rsidR="00EF1A10" w:rsidRPr="003419B1" w:rsidRDefault="001835B6" w:rsidP="001835B6">
      <w:pPr>
        <w:pStyle w:val="berschrift3"/>
      </w:pPr>
      <w:r>
        <w:t>Fußzeile</w:t>
      </w:r>
    </w:p>
    <w:p w14:paraId="0FCCC979" w14:textId="489AD3D3" w:rsidR="00961174" w:rsidRPr="003419B1" w:rsidRDefault="001835B6">
      <w:pPr>
        <w:rPr>
          <w:rFonts w:cs="Arial"/>
        </w:rPr>
      </w:pPr>
      <w:r w:rsidRPr="003419B1">
        <w:rPr>
          <w:rFonts w:cs="Arial"/>
        </w:rPr>
        <w:t>„Gefördert durch das Hessische Ministerium für Wissenschaft und Kunst im Rahmen des Hessischen Digitalpakt Hochschulen“.</w:t>
      </w:r>
      <w:r>
        <w:rPr>
          <w:rFonts w:cs="Arial"/>
        </w:rPr>
        <w:t xml:space="preserve"> </w:t>
      </w:r>
      <w:r w:rsidRPr="003419B1">
        <w:rPr>
          <w:rFonts w:cs="Arial"/>
        </w:rPr>
        <w:t xml:space="preserve">QR-Code zu </w:t>
      </w:r>
      <w:hyperlink r:id="rId6" w:history="1">
        <w:r w:rsidRPr="003419B1">
          <w:rPr>
            <w:rStyle w:val="Hyperlink"/>
            <w:rFonts w:cs="Arial"/>
          </w:rPr>
          <w:t>weiteren Informationen über das Projekt</w:t>
        </w:r>
      </w:hyperlink>
      <w:r>
        <w:rPr>
          <w:rFonts w:cs="Arial"/>
        </w:rPr>
        <w:t>.</w:t>
      </w:r>
    </w:p>
    <w:sectPr w:rsidR="00961174" w:rsidRPr="003419B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70A71"/>
    <w:multiLevelType w:val="hybridMultilevel"/>
    <w:tmpl w:val="642C62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46E74"/>
    <w:multiLevelType w:val="hybridMultilevel"/>
    <w:tmpl w:val="DC3C90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13319"/>
    <w:multiLevelType w:val="hybridMultilevel"/>
    <w:tmpl w:val="FC76ED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26E90"/>
    <w:multiLevelType w:val="hybridMultilevel"/>
    <w:tmpl w:val="A9360A64"/>
    <w:lvl w:ilvl="0" w:tplc="5CDE19C4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A5747"/>
    <w:multiLevelType w:val="hybridMultilevel"/>
    <w:tmpl w:val="19ECDF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26259"/>
    <w:multiLevelType w:val="hybridMultilevel"/>
    <w:tmpl w:val="F8DCC5E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0F7E9C"/>
    <w:multiLevelType w:val="hybridMultilevel"/>
    <w:tmpl w:val="EEB65A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97B58"/>
    <w:multiLevelType w:val="hybridMultilevel"/>
    <w:tmpl w:val="56708C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15674"/>
    <w:multiLevelType w:val="hybridMultilevel"/>
    <w:tmpl w:val="64EE65DC"/>
    <w:lvl w:ilvl="0" w:tplc="E0164F34">
      <w:start w:val="1"/>
      <w:numFmt w:val="upperRoman"/>
      <w:lvlText w:val="%1."/>
      <w:lvlJc w:val="left"/>
      <w:pPr>
        <w:ind w:left="1080" w:hanging="720"/>
      </w:pPr>
    </w:lvl>
    <w:lvl w:ilvl="1" w:tplc="02F6F5A8">
      <w:start w:val="1"/>
      <w:numFmt w:val="decimal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F3BD0"/>
    <w:multiLevelType w:val="hybridMultilevel"/>
    <w:tmpl w:val="270A36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F6139C"/>
    <w:multiLevelType w:val="hybridMultilevel"/>
    <w:tmpl w:val="7F6024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5"/>
  </w:num>
  <w:num w:numId="9">
    <w:abstractNumId w:val="1"/>
  </w:num>
  <w:num w:numId="10">
    <w:abstractNumId w:val="9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A10"/>
    <w:rsid w:val="00041C28"/>
    <w:rsid w:val="000A6BF9"/>
    <w:rsid w:val="001835B6"/>
    <w:rsid w:val="002D3EDF"/>
    <w:rsid w:val="002D77C5"/>
    <w:rsid w:val="00312A26"/>
    <w:rsid w:val="003419B1"/>
    <w:rsid w:val="003C6DEA"/>
    <w:rsid w:val="003D7415"/>
    <w:rsid w:val="00422540"/>
    <w:rsid w:val="00427A2A"/>
    <w:rsid w:val="004C205D"/>
    <w:rsid w:val="0052012A"/>
    <w:rsid w:val="00540332"/>
    <w:rsid w:val="0069718B"/>
    <w:rsid w:val="006D6581"/>
    <w:rsid w:val="00713389"/>
    <w:rsid w:val="0076795C"/>
    <w:rsid w:val="00834E19"/>
    <w:rsid w:val="0084769D"/>
    <w:rsid w:val="00896D7E"/>
    <w:rsid w:val="00961174"/>
    <w:rsid w:val="009B2DE8"/>
    <w:rsid w:val="00A41379"/>
    <w:rsid w:val="00B208A7"/>
    <w:rsid w:val="00B2119F"/>
    <w:rsid w:val="00BB652F"/>
    <w:rsid w:val="00C2429E"/>
    <w:rsid w:val="00C42ECD"/>
    <w:rsid w:val="00CC2A13"/>
    <w:rsid w:val="00D14029"/>
    <w:rsid w:val="00D43C33"/>
    <w:rsid w:val="00D52F0C"/>
    <w:rsid w:val="00D55F5A"/>
    <w:rsid w:val="00DB4A71"/>
    <w:rsid w:val="00DE7168"/>
    <w:rsid w:val="00EF1A10"/>
    <w:rsid w:val="00EF37D9"/>
    <w:rsid w:val="00F5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CE68"/>
  <w15:chartTrackingRefBased/>
  <w15:docId w15:val="{F51F48A6-B212-4DA3-8306-653D91A2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19B1"/>
    <w:pPr>
      <w:spacing w:after="200" w:line="276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896D7E"/>
    <w:pPr>
      <w:keepNext/>
      <w:keepLines/>
      <w:spacing w:before="120" w:after="120"/>
      <w:outlineLvl w:val="0"/>
    </w:pPr>
    <w:rPr>
      <w:rFonts w:ascii="Verdana" w:eastAsiaTheme="majorEastAsia" w:hAnsi="Verdana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3419B1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C6DEA"/>
    <w:pPr>
      <w:keepNext/>
      <w:keepLines/>
      <w:spacing w:before="40" w:after="0"/>
      <w:outlineLvl w:val="2"/>
    </w:pPr>
    <w:rPr>
      <w:rFonts w:eastAsiaTheme="majorEastAsia" w:cstheme="majorBidi"/>
      <w:color w:val="000000" w:themeColor="text1"/>
      <w:szCs w:val="24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2012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D55F5A"/>
    <w:rPr>
      <w:b/>
      <w:sz w:val="28"/>
    </w:rPr>
  </w:style>
  <w:style w:type="character" w:customStyle="1" w:styleId="TitelZchn">
    <w:name w:val="Titel Zchn"/>
    <w:basedOn w:val="Absatz-Standardschriftart"/>
    <w:link w:val="Titel"/>
    <w:uiPriority w:val="10"/>
    <w:rsid w:val="00D55F5A"/>
    <w:rPr>
      <w:rFonts w:ascii="Verdana" w:hAnsi="Verdana"/>
      <w:b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96D7E"/>
    <w:rPr>
      <w:rFonts w:ascii="Verdana" w:eastAsiaTheme="majorEastAsia" w:hAnsi="Verdana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419B1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C6DEA"/>
    <w:rPr>
      <w:rFonts w:ascii="Arial" w:eastAsiaTheme="majorEastAsia" w:hAnsi="Arial" w:cstheme="majorBidi"/>
      <w:color w:val="000000" w:themeColor="text1"/>
      <w:sz w:val="24"/>
      <w:szCs w:val="24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2012A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styleId="Hyperlink">
    <w:name w:val="Hyperlink"/>
    <w:basedOn w:val="Absatz-Standardschriftart"/>
    <w:uiPriority w:val="99"/>
    <w:semiHidden/>
    <w:unhideWhenUsed/>
    <w:rsid w:val="00EF1A10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F1A10"/>
    <w:pPr>
      <w:ind w:left="720"/>
      <w:contextualSpacing/>
    </w:pPr>
  </w:style>
  <w:style w:type="paragraph" w:styleId="KeinLeerraum">
    <w:name w:val="No Spacing"/>
    <w:autoRedefine/>
    <w:uiPriority w:val="1"/>
    <w:qFormat/>
    <w:rsid w:val="00EF1A10"/>
    <w:pPr>
      <w:spacing w:after="0" w:line="240" w:lineRule="auto"/>
    </w:pPr>
    <w:rPr>
      <w:rFonts w:ascii="Arial" w:hAnsi="Arial"/>
    </w:rPr>
  </w:style>
  <w:style w:type="character" w:styleId="BesuchterLink">
    <w:name w:val="FollowedHyperlink"/>
    <w:basedOn w:val="Absatz-Standardschriftart"/>
    <w:uiPriority w:val="99"/>
    <w:semiHidden/>
    <w:unhideWhenUsed/>
    <w:rsid w:val="009B2DE8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43C3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43C3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43C33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43C3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43C3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1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-marburg.de/de/studium/service/sbs/v-d" TargetMode="External"/><Relationship Id="rId5" Type="http://schemas.openxmlformats.org/officeDocument/2006/relationships/hyperlink" Target="https://www.uni-marburg.de/de/studium/service/sbs/v-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4B9AE7F-F650-4730-A7E8-8A957732C61E}">
  <we:reference id="wa200002017" version="1.5.0.0" store="de-DE" storeType="OMEX"/>
  <we:alternateReferences>
    <we:reference id="WA200002017" version="1.5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Barrierefreie Beschreibung Poster Projekt V#d - Vielfalt digital stärken, Tagung vom 13.03.2025, Uni Marburg</vt:lpstr>
    </vt:vector>
  </TitlesOfParts>
  <Company>Philipps-Universität Marburg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Barrierefreie Beschreibung Poster Projekt V#d - Vielfalt digital stärken, Tagung vom 13.03.2025, Uni Marburg</dc:title>
  <dc:subject/>
  <dc:creator>Bahr, Rebecca</dc:creator>
  <cp:keywords/>
  <dc:description/>
  <cp:lastModifiedBy>Bahr, Rebecca</cp:lastModifiedBy>
  <cp:revision>3</cp:revision>
  <cp:lastPrinted>2025-03-11T12:50:00Z</cp:lastPrinted>
  <dcterms:created xsi:type="dcterms:W3CDTF">2025-03-11T13:01:00Z</dcterms:created>
  <dcterms:modified xsi:type="dcterms:W3CDTF">2025-03-11T13:10:00Z</dcterms:modified>
</cp:coreProperties>
</file>