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F3B" w:rsidRPr="00B97F3B" w:rsidRDefault="00B97F3B" w:rsidP="00B97F3B">
      <w:pPr>
        <w:spacing w:before="100" w:beforeAutospacing="1" w:after="225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48"/>
          <w:lang w:eastAsia="de-DE"/>
        </w:rPr>
      </w:pPr>
      <w:r w:rsidRPr="00B97F3B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48"/>
          <w:lang w:eastAsia="de-DE"/>
        </w:rPr>
        <w:t>Studientag 2016: „Perspektiven der Romanistik“</w:t>
      </w:r>
    </w:p>
    <w:p w:rsidR="00B97F3B" w:rsidRDefault="00B97F3B" w:rsidP="00B97F3B">
      <w:pPr>
        <w:spacing w:before="120" w:after="24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de-DE"/>
        </w:rPr>
      </w:pPr>
      <w:r w:rsidRPr="00B97F3B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de-DE"/>
        </w:rPr>
        <w:t>Wann:</w:t>
      </w:r>
      <w:r w:rsidRPr="00B97F3B">
        <w:rPr>
          <w:rFonts w:ascii="Verdana" w:eastAsia="Times New Roman" w:hAnsi="Verdana" w:cs="Times New Roman"/>
          <w:color w:val="000000"/>
          <w:sz w:val="19"/>
          <w:szCs w:val="19"/>
          <w:lang w:eastAsia="de-DE"/>
        </w:rPr>
        <w:t> Mittwoch, 8. Juni 2016, 14 Uhr c.t.</w:t>
      </w:r>
    </w:p>
    <w:p w:rsidR="00B97F3B" w:rsidRPr="00B97F3B" w:rsidRDefault="00B97F3B" w:rsidP="00B97F3B">
      <w:pPr>
        <w:spacing w:before="120" w:after="24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de-DE"/>
        </w:rPr>
      </w:pPr>
      <w:r w:rsidRPr="00B97F3B">
        <w:rPr>
          <w:rFonts w:ascii="Verdana" w:eastAsia="Times New Roman" w:hAnsi="Verdana" w:cs="Times New Roman"/>
          <w:b/>
          <w:bCs/>
          <w:noProof/>
          <w:color w:val="E84D16"/>
          <w:kern w:val="36"/>
          <w:sz w:val="48"/>
          <w:szCs w:val="4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3958224</wp:posOffset>
            </wp:positionH>
            <wp:positionV relativeFrom="page">
              <wp:posOffset>3431992</wp:posOffset>
            </wp:positionV>
            <wp:extent cx="2618913" cy="3712716"/>
            <wp:effectExtent l="0" t="0" r="0" b="0"/>
            <wp:wrapNone/>
            <wp:docPr id="1" name="Grafik 1" descr="Studientag 2016 - Pla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Studientag 2016 - Plak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13" cy="371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F3B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de-DE"/>
        </w:rPr>
        <w:t>Programm:</w:t>
      </w:r>
    </w:p>
    <w:tbl>
      <w:tblPr>
        <w:tblW w:w="6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394"/>
        <w:gridCol w:w="4786"/>
      </w:tblGrid>
      <w:tr w:rsidR="00B97F3B" w:rsidRPr="00B97F3B" w:rsidTr="00B97F3B">
        <w:trPr>
          <w:trHeight w:val="97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14.15 Uhr    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   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spacing w:after="24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  <w:r w:rsidRPr="00B97F3B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de-DE"/>
              </w:rPr>
              <w:t>Begrüßung</w:t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  <w:t xml:space="preserve">Prof. Dr. Isabel </w:t>
            </w:r>
            <w:proofErr w:type="spellStart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Zollna</w:t>
            </w:r>
            <w:proofErr w:type="spellEnd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 xml:space="preserve"> (Geschäftsführende Direktorin am Institut für Romanische Philologie)</w:t>
            </w:r>
          </w:p>
        </w:tc>
      </w:tr>
      <w:tr w:rsidR="00B97F3B" w:rsidRPr="00B97F3B" w:rsidTr="00B97F3B">
        <w:trPr>
          <w:trHeight w:val="312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14.30 Uhr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</w:p>
        </w:tc>
        <w:tc>
          <w:tcPr>
            <w:tcW w:w="46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spacing w:after="24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  <w:r w:rsidRPr="00B97F3B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de-DE"/>
              </w:rPr>
              <w:t>„Romanistik, aha... Und was macht man dann damit?“ – „</w:t>
            </w:r>
            <w:proofErr w:type="spellStart"/>
            <w:r w:rsidRPr="00B97F3B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de-DE"/>
              </w:rPr>
              <w:t>Ne</w:t>
            </w:r>
            <w:proofErr w:type="spellEnd"/>
            <w:r w:rsidRPr="00B97F3B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de-DE"/>
              </w:rPr>
              <w:t xml:space="preserve"> ganze Menge!“</w:t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  <w:t xml:space="preserve">Anna-Luisa </w:t>
            </w:r>
            <w:proofErr w:type="spellStart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Almstedt</w:t>
            </w:r>
            <w:proofErr w:type="spellEnd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 xml:space="preserve">, </w:t>
            </w:r>
            <w:proofErr w:type="spellStart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Harsum</w:t>
            </w:r>
            <w:proofErr w:type="spellEnd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 xml:space="preserve"> (</w:t>
            </w:r>
            <w:proofErr w:type="spellStart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Alumna</w:t>
            </w:r>
            <w:proofErr w:type="spellEnd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 xml:space="preserve"> der Marburger Romanistik)</w:t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  <w:t>Einblick in den aktuellen Berufsalltag und Bericht von Praktika, Volontariat und bisherigen beruflichen Stationen bis zur Festanstellung</w:t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  <w:t xml:space="preserve">(Verlag V&amp;R Göttingen, ZDF Hauptstadtstudio, Literaturhaus Hamburg, Verlag HOFFMANN UND CAMPE Hamburg, Unternehmensberatung </w:t>
            </w:r>
            <w:proofErr w:type="spellStart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Energy</w:t>
            </w:r>
            <w:proofErr w:type="spellEnd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 xml:space="preserve"> Transmission </w:t>
            </w:r>
            <w:proofErr w:type="spellStart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Consult</w:t>
            </w:r>
            <w:proofErr w:type="spellEnd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 xml:space="preserve"> GmbH: Abteilungsleitung)</w:t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  <w:t>Materialien und Fragemöglichkeiten</w:t>
            </w:r>
          </w:p>
        </w:tc>
        <w:bookmarkStart w:id="0" w:name="_GoBack"/>
        <w:bookmarkEnd w:id="0"/>
      </w:tr>
      <w:tr w:rsidR="00B97F3B" w:rsidRPr="00B97F3B" w:rsidTr="00B97F3B">
        <w:trPr>
          <w:trHeight w:val="97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15.30 Uhr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spacing w:after="24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  <w:r w:rsidRPr="00B97F3B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de-DE"/>
              </w:rPr>
              <w:t>Kulturcafé</w:t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  <w:t>Pause, kleine Stärkung und Möglichkeiten zum Gespräch</w:t>
            </w:r>
          </w:p>
        </w:tc>
      </w:tr>
      <w:tr w:rsidR="00B97F3B" w:rsidRPr="00B97F3B" w:rsidTr="00B97F3B">
        <w:trPr>
          <w:trHeight w:val="217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16.00 Uhr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spacing w:after="24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  <w:r w:rsidRPr="00B97F3B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de-DE"/>
              </w:rPr>
              <w:t>M.A. Romanische Sprach- und Kulturräume</w:t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  <w:t xml:space="preserve">Prof. Dr. Isabel </w:t>
            </w:r>
            <w:proofErr w:type="spellStart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Zollna</w:t>
            </w:r>
            <w:proofErr w:type="spellEnd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 xml:space="preserve"> / Dr. Christiane </w:t>
            </w:r>
            <w:proofErr w:type="spellStart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Rokitzki</w:t>
            </w:r>
            <w:proofErr w:type="spellEnd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  <w:t xml:space="preserve">Vorstellung des neuen Masterstudiengangs: inhaltliches </w:t>
            </w:r>
            <w:proofErr w:type="spellStart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Studiengangsprofil</w:t>
            </w:r>
            <w:proofErr w:type="spellEnd"/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, struktureller Aufbau, Wahlmöglichkeiten im Profilbereich</w:t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  <w:t>Möglichkeiten für Rückfragen</w:t>
            </w:r>
          </w:p>
        </w:tc>
      </w:tr>
      <w:tr w:rsidR="00B97F3B" w:rsidRPr="00B97F3B" w:rsidTr="00B97F3B">
        <w:trPr>
          <w:trHeight w:val="119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17.00 Uhr</w:t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  <w:t>(bis max. 18 Uhr)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F3B" w:rsidRPr="00B97F3B" w:rsidRDefault="00B97F3B" w:rsidP="00B97F3B">
            <w:pPr>
              <w:spacing w:after="24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</w:pPr>
            <w:r w:rsidRPr="00B97F3B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de-DE"/>
              </w:rPr>
              <w:t>Kulturcafé</w:t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t> </w:t>
            </w:r>
            <w:r w:rsidRPr="00B97F3B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de-DE"/>
              </w:rPr>
              <w:t>und Ausklang</w:t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</w:r>
            <w:r w:rsidRPr="00B97F3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de-DE"/>
              </w:rPr>
              <w:br/>
              <w:t>kleine Stärkung und Möglichkeiten zum Gespräch</w:t>
            </w:r>
          </w:p>
        </w:tc>
      </w:tr>
    </w:tbl>
    <w:p w:rsidR="00B97F3B" w:rsidRPr="00B97F3B" w:rsidRDefault="00B97F3B" w:rsidP="00B97F3B">
      <w:pPr>
        <w:rPr>
          <w:rFonts w:ascii="Times New Roman" w:eastAsia="Times New Roman" w:hAnsi="Times New Roman" w:cs="Times New Roman"/>
          <w:lang w:eastAsia="de-DE"/>
        </w:rPr>
      </w:pPr>
    </w:p>
    <w:p w:rsidR="00B97F3B" w:rsidRPr="00B97F3B" w:rsidRDefault="00B97F3B" w:rsidP="00B97F3B">
      <w:pPr>
        <w:rPr>
          <w:rFonts w:ascii="Verdana" w:eastAsia="Times New Roman" w:hAnsi="Verdana" w:cs="Times New Roman"/>
          <w:color w:val="000000"/>
          <w:sz w:val="13"/>
          <w:szCs w:val="19"/>
          <w:lang w:eastAsia="de-DE"/>
        </w:rPr>
      </w:pPr>
      <w:r w:rsidRPr="00B97F3B">
        <w:rPr>
          <w:rFonts w:ascii="Verdana" w:eastAsia="Times New Roman" w:hAnsi="Verdana" w:cs="Times New Roman"/>
          <w:b/>
          <w:bCs/>
          <w:color w:val="000000"/>
          <w:sz w:val="18"/>
          <w:szCs w:val="36"/>
          <w:lang w:eastAsia="de-DE"/>
        </w:rPr>
        <w:t>Wir danken…</w:t>
      </w:r>
    </w:p>
    <w:p w:rsidR="00B97F3B" w:rsidRPr="00B97F3B" w:rsidRDefault="00B97F3B" w:rsidP="00B97F3B">
      <w:pPr>
        <w:spacing w:before="150" w:after="75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36"/>
          <w:lang w:eastAsia="de-DE"/>
        </w:rPr>
      </w:pPr>
    </w:p>
    <w:p w:rsidR="00B97F3B" w:rsidRPr="00B97F3B" w:rsidRDefault="00B97F3B" w:rsidP="00B97F3B">
      <w:pPr>
        <w:spacing w:before="150" w:after="75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36"/>
          <w:lang w:eastAsia="de-DE"/>
        </w:rPr>
      </w:pPr>
      <w:r w:rsidRPr="00B97F3B">
        <w:rPr>
          <w:rFonts w:ascii="Verdana" w:eastAsia="Times New Roman" w:hAnsi="Verdana" w:cs="Times New Roman"/>
          <w:b/>
          <w:bCs/>
          <w:color w:val="000000"/>
          <w:sz w:val="18"/>
          <w:szCs w:val="36"/>
          <w:lang w:eastAsia="de-DE"/>
        </w:rPr>
        <w:t>… dem </w:t>
      </w:r>
      <w:hyperlink r:id="rId6" w:history="1">
        <w:r w:rsidRPr="00B97F3B">
          <w:rPr>
            <w:rFonts w:ascii="Verdana" w:eastAsia="Times New Roman" w:hAnsi="Verdana" w:cs="Times New Roman"/>
            <w:b/>
            <w:bCs/>
            <w:color w:val="E84D16"/>
            <w:sz w:val="18"/>
            <w:szCs w:val="36"/>
            <w:lang w:eastAsia="de-DE"/>
          </w:rPr>
          <w:t>Career Center</w:t>
        </w:r>
      </w:hyperlink>
      <w:r w:rsidRPr="00B97F3B">
        <w:rPr>
          <w:rFonts w:ascii="Verdana" w:eastAsia="Times New Roman" w:hAnsi="Verdana" w:cs="Times New Roman"/>
          <w:b/>
          <w:bCs/>
          <w:color w:val="000000"/>
          <w:sz w:val="18"/>
          <w:szCs w:val="36"/>
          <w:lang w:eastAsia="de-DE"/>
        </w:rPr>
        <w:t> sowie</w:t>
      </w:r>
    </w:p>
    <w:p w:rsidR="00B97F3B" w:rsidRPr="00B97F3B" w:rsidRDefault="00B97F3B" w:rsidP="00B97F3B">
      <w:pPr>
        <w:spacing w:before="150" w:after="75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36"/>
          <w:lang w:eastAsia="de-DE"/>
        </w:rPr>
      </w:pPr>
      <w:r w:rsidRPr="00B97F3B">
        <w:rPr>
          <w:rFonts w:ascii="Verdana" w:eastAsia="Times New Roman" w:hAnsi="Verdana" w:cs="Times New Roman"/>
          <w:b/>
          <w:bCs/>
          <w:color w:val="000000"/>
          <w:sz w:val="18"/>
          <w:szCs w:val="36"/>
          <w:lang w:eastAsia="de-DE"/>
        </w:rPr>
        <w:t>… dem </w:t>
      </w:r>
      <w:hyperlink r:id="rId7" w:history="1">
        <w:r w:rsidRPr="00B97F3B">
          <w:rPr>
            <w:rFonts w:ascii="Verdana" w:eastAsia="Times New Roman" w:hAnsi="Verdana" w:cs="Times New Roman"/>
            <w:b/>
            <w:bCs/>
            <w:color w:val="E84D16"/>
            <w:sz w:val="18"/>
            <w:szCs w:val="36"/>
            <w:lang w:eastAsia="de-DE"/>
          </w:rPr>
          <w:t>Ursula-Kuhlmann-Fonds</w:t>
        </w:r>
      </w:hyperlink>
    </w:p>
    <w:p w:rsidR="00B97F3B" w:rsidRPr="00B97F3B" w:rsidRDefault="00B97F3B" w:rsidP="00B97F3B">
      <w:pPr>
        <w:spacing w:before="150" w:after="75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36"/>
          <w:lang w:eastAsia="de-DE"/>
        </w:rPr>
      </w:pPr>
    </w:p>
    <w:p w:rsidR="00B97F3B" w:rsidRPr="00B97F3B" w:rsidRDefault="00B97F3B" w:rsidP="00B97F3B">
      <w:pPr>
        <w:spacing w:before="150" w:after="75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36"/>
          <w:lang w:eastAsia="de-DE"/>
        </w:rPr>
      </w:pPr>
      <w:r w:rsidRPr="00B97F3B">
        <w:rPr>
          <w:rFonts w:ascii="Verdana" w:eastAsia="Times New Roman" w:hAnsi="Verdana" w:cs="Times New Roman"/>
          <w:b/>
          <w:bCs/>
          <w:color w:val="000000"/>
          <w:sz w:val="18"/>
          <w:szCs w:val="36"/>
          <w:lang w:eastAsia="de-DE"/>
        </w:rPr>
        <w:t>sehr herzlich für die freundliche Unterstützung!</w:t>
      </w:r>
    </w:p>
    <w:p w:rsidR="00EF1D3A" w:rsidRDefault="00B97F3B"/>
    <w:sectPr w:rsidR="00EF1D3A" w:rsidSect="001D292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4128D"/>
    <w:multiLevelType w:val="multilevel"/>
    <w:tmpl w:val="D3D08C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D0E37"/>
    <w:multiLevelType w:val="multilevel"/>
    <w:tmpl w:val="28188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3B"/>
    <w:rsid w:val="001D292C"/>
    <w:rsid w:val="00467B0D"/>
    <w:rsid w:val="00B9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0165"/>
  <w15:chartTrackingRefBased/>
  <w15:docId w15:val="{868A54CC-CDA7-F24D-BDDD-18F1CF1B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97F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B97F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7F3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97F3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B97F3B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97F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B97F3B"/>
  </w:style>
  <w:style w:type="character" w:styleId="Hyperlink">
    <w:name w:val="Hyperlink"/>
    <w:basedOn w:val="Absatz-Standardschriftart"/>
    <w:uiPriority w:val="99"/>
    <w:semiHidden/>
    <w:unhideWhenUsed/>
    <w:rsid w:val="00B97F3B"/>
    <w:rPr>
      <w:color w:val="0000FF"/>
      <w:u w:val="single"/>
    </w:rPr>
  </w:style>
  <w:style w:type="character" w:customStyle="1" w:styleId="link-external">
    <w:name w:val="link-external"/>
    <w:basedOn w:val="Absatz-Standardschriftart"/>
    <w:rsid w:val="00B9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315">
          <w:marLeft w:val="2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marburg.de/uni-bund/kuhlman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-marburg.de/studium/careercenter/index_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Cristalli</dc:creator>
  <cp:keywords/>
  <dc:description/>
  <cp:lastModifiedBy>Marco Antonio Cristalli</cp:lastModifiedBy>
  <cp:revision>1</cp:revision>
  <dcterms:created xsi:type="dcterms:W3CDTF">2018-07-31T16:14:00Z</dcterms:created>
  <dcterms:modified xsi:type="dcterms:W3CDTF">2018-07-31T16:18:00Z</dcterms:modified>
</cp:coreProperties>
</file>